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458F" w14:textId="77777777" w:rsidR="00FE0264" w:rsidRPr="00FE0264" w:rsidRDefault="00FE0264" w:rsidP="00FE0264">
      <w:hyperlink r:id="rId4" w:history="1">
        <w:r w:rsidRPr="00FE0264">
          <w:rPr>
            <w:rStyle w:val="Hyperlink"/>
          </w:rPr>
          <w:t>Registar ugovora 2023</w:t>
        </w:r>
      </w:hyperlink>
    </w:p>
    <w:p w14:paraId="4330983B" w14:textId="77777777" w:rsidR="00AC148B" w:rsidRDefault="00AC148B"/>
    <w:sectPr w:rsidR="00AC1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810861"/>
    <w:rsid w:val="00AC148B"/>
    <w:rsid w:val="00AF3EE3"/>
    <w:rsid w:val="00D241B8"/>
    <w:rsid w:val="00FD47E2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03BD"/>
  <w15:chartTrackingRefBased/>
  <w15:docId w15:val="{C948F00D-A924-44E3-BA8A-590BCEF8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2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0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Dečak</dc:creator>
  <cp:keywords/>
  <dc:description/>
  <cp:lastModifiedBy>Hrvoje Dečak</cp:lastModifiedBy>
  <cp:revision>2</cp:revision>
  <dcterms:created xsi:type="dcterms:W3CDTF">2025-02-24T13:04:00Z</dcterms:created>
  <dcterms:modified xsi:type="dcterms:W3CDTF">2025-02-24T13:04:00Z</dcterms:modified>
</cp:coreProperties>
</file>